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94" w:rsidRPr="00CD7CCE" w:rsidRDefault="00F82E94" w:rsidP="00CD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CCE">
        <w:rPr>
          <w:rFonts w:ascii="Times New Roman" w:hAnsi="Times New Roman" w:cs="Times New Roman"/>
          <w:b/>
          <w:bCs/>
          <w:sz w:val="24"/>
          <w:szCs w:val="24"/>
        </w:rPr>
        <w:t>МЕЃУНАРОДНА СУДСКА РАБОТИЛНИЦА</w:t>
      </w:r>
    </w:p>
    <w:p w:rsidR="00F82E94" w:rsidRPr="00CD7CCE" w:rsidRDefault="00F82E94" w:rsidP="00CD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CCE">
        <w:rPr>
          <w:rFonts w:ascii="Times New Roman" w:hAnsi="Times New Roman" w:cs="Times New Roman"/>
          <w:b/>
          <w:bCs/>
          <w:sz w:val="24"/>
          <w:szCs w:val="24"/>
        </w:rPr>
        <w:t>„ ЗАЈАКНУВАЊЕ НА СУДСКАТА НЕЗАВИНОСТ И ТРАНСПАРЕНТНОСТ ПРЕКУ РЕДИФИНИРАЊЕ НА СУДСКАТА ОДГОВОРНОСТ“</w:t>
      </w:r>
    </w:p>
    <w:p w:rsidR="00F82E94" w:rsidRDefault="00F82E94" w:rsidP="00CD7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E94" w:rsidRDefault="00F82E94" w:rsidP="00CD7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E94" w:rsidRPr="00A35F21" w:rsidRDefault="00F82E94" w:rsidP="00CD7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F21">
        <w:rPr>
          <w:rFonts w:ascii="Times New Roman" w:hAnsi="Times New Roman" w:cs="Times New Roman"/>
          <w:b/>
          <w:bCs/>
          <w:sz w:val="24"/>
          <w:szCs w:val="24"/>
        </w:rPr>
        <w:t>Забелешки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2E94" w:rsidRPr="00CD7CCE" w:rsidRDefault="00F82E94" w:rsidP="00CD7CCE">
      <w:pPr>
        <w:jc w:val="both"/>
        <w:rPr>
          <w:rFonts w:ascii="Times New Roman" w:hAnsi="Times New Roman" w:cs="Times New Roman"/>
          <w:sz w:val="24"/>
          <w:szCs w:val="24"/>
        </w:rPr>
      </w:pPr>
      <w:r w:rsidRPr="00CD7CCE">
        <w:rPr>
          <w:rFonts w:ascii="Times New Roman" w:hAnsi="Times New Roman" w:cs="Times New Roman"/>
          <w:sz w:val="24"/>
          <w:szCs w:val="24"/>
        </w:rPr>
        <w:t>Во своите говори –излагачите и учесниците во дискусионите панели ја потенцираат важноста на балансот помеѓу судската независност и судската одговорн</w:t>
      </w:r>
      <w:r>
        <w:rPr>
          <w:rFonts w:ascii="Times New Roman" w:hAnsi="Times New Roman" w:cs="Times New Roman"/>
          <w:sz w:val="24"/>
          <w:szCs w:val="24"/>
        </w:rPr>
        <w:t xml:space="preserve">ост </w:t>
      </w:r>
      <w:r w:rsidRPr="00CD7CCE">
        <w:rPr>
          <w:rFonts w:ascii="Times New Roman" w:hAnsi="Times New Roman" w:cs="Times New Roman"/>
          <w:sz w:val="24"/>
          <w:szCs w:val="24"/>
        </w:rPr>
        <w:t>во смисла на почитување на наче</w:t>
      </w:r>
      <w:r>
        <w:rPr>
          <w:rFonts w:ascii="Times New Roman" w:hAnsi="Times New Roman" w:cs="Times New Roman"/>
          <w:sz w:val="24"/>
          <w:szCs w:val="24"/>
        </w:rPr>
        <w:t>лотона</w:t>
      </w:r>
      <w:r w:rsidRPr="00CD7CCE">
        <w:rPr>
          <w:rFonts w:ascii="Times New Roman" w:hAnsi="Times New Roman" w:cs="Times New Roman"/>
          <w:sz w:val="24"/>
          <w:szCs w:val="24"/>
        </w:rPr>
        <w:t xml:space="preserve"> слободното судско одлучување и трите вид</w:t>
      </w:r>
      <w:r>
        <w:rPr>
          <w:rFonts w:ascii="Times New Roman" w:hAnsi="Times New Roman" w:cs="Times New Roman"/>
          <w:sz w:val="24"/>
          <w:szCs w:val="24"/>
        </w:rPr>
        <w:t xml:space="preserve">ови на одговорност на судиите. </w:t>
      </w:r>
      <w:r w:rsidRPr="00CD7CCE">
        <w:rPr>
          <w:rFonts w:ascii="Times New Roman" w:hAnsi="Times New Roman" w:cs="Times New Roman"/>
          <w:sz w:val="24"/>
          <w:szCs w:val="24"/>
        </w:rPr>
        <w:t xml:space="preserve"> Како што се очекуваше – дискусијата на судиите широко и детално ги опфати дисциплинските постапки против судиите, процедуралните гаранции, етичкото однесување и јавната доверба </w:t>
      </w:r>
      <w:r>
        <w:rPr>
          <w:rFonts w:ascii="Times New Roman" w:hAnsi="Times New Roman" w:cs="Times New Roman"/>
          <w:sz w:val="24"/>
          <w:szCs w:val="24"/>
        </w:rPr>
        <w:t>и односот со медиумите.</w:t>
      </w:r>
    </w:p>
    <w:p w:rsidR="00F82E94" w:rsidRDefault="00F82E94" w:rsidP="00CD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Форумот заклучи дека  </w:t>
      </w:r>
      <w:r w:rsidRPr="00CD7CCE">
        <w:rPr>
          <w:rFonts w:ascii="Times New Roman" w:hAnsi="Times New Roman" w:cs="Times New Roman"/>
          <w:sz w:val="24"/>
          <w:szCs w:val="24"/>
        </w:rPr>
        <w:t>механиз</w:t>
      </w:r>
      <w:r>
        <w:rPr>
          <w:rFonts w:ascii="Times New Roman" w:hAnsi="Times New Roman" w:cs="Times New Roman"/>
          <w:sz w:val="24"/>
          <w:szCs w:val="24"/>
        </w:rPr>
        <w:t>мот за одговорност на судиите</w:t>
      </w:r>
      <w:r w:rsidRPr="00CD7CCE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треба да</w:t>
      </w:r>
      <w:r w:rsidRPr="00CD7CC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D7CCE">
        <w:rPr>
          <w:rFonts w:ascii="Times New Roman" w:hAnsi="Times New Roman" w:cs="Times New Roman"/>
          <w:sz w:val="24"/>
          <w:szCs w:val="24"/>
        </w:rPr>
        <w:t xml:space="preserve">ира во начелото на судска незавиност и слободното судско одлучување – предвидени во домашното законодавство и во Препораката на Советот на Европа бр.12 што се </w:t>
      </w:r>
      <w:r>
        <w:rPr>
          <w:rFonts w:ascii="Times New Roman" w:hAnsi="Times New Roman" w:cs="Times New Roman"/>
          <w:sz w:val="24"/>
          <w:szCs w:val="24"/>
        </w:rPr>
        <w:t>однесува</w:t>
      </w:r>
      <w:r w:rsidRPr="00CD7CCE">
        <w:rPr>
          <w:rFonts w:ascii="Times New Roman" w:hAnsi="Times New Roman" w:cs="Times New Roman"/>
          <w:sz w:val="24"/>
          <w:szCs w:val="24"/>
        </w:rPr>
        <w:t xml:space="preserve"> на судската незавиност, одговорност и елиминирање на сите видови притисоци.</w:t>
      </w:r>
      <w:r>
        <w:rPr>
          <w:rFonts w:ascii="Times New Roman" w:hAnsi="Times New Roman" w:cs="Times New Roman"/>
          <w:sz w:val="24"/>
          <w:szCs w:val="24"/>
        </w:rPr>
        <w:t xml:space="preserve"> Судиите укажуваат дека е потребно да си имплементираат општо прифатените механизами во развиените демократии в</w:t>
      </w:r>
      <w:r w:rsidRPr="00CD7CCE">
        <w:rPr>
          <w:rFonts w:ascii="Times New Roman" w:hAnsi="Times New Roman" w:cs="Times New Roman"/>
          <w:sz w:val="24"/>
          <w:szCs w:val="24"/>
        </w:rPr>
        <w:t>о однос на</w:t>
      </w:r>
      <w:r>
        <w:rPr>
          <w:rFonts w:ascii="Times New Roman" w:hAnsi="Times New Roman" w:cs="Times New Roman"/>
          <w:sz w:val="24"/>
          <w:szCs w:val="24"/>
        </w:rPr>
        <w:t xml:space="preserve"> судската одговорност.</w:t>
      </w:r>
      <w:r w:rsidRPr="00CD7CCE">
        <w:rPr>
          <w:rFonts w:ascii="Times New Roman" w:hAnsi="Times New Roman" w:cs="Times New Roman"/>
          <w:sz w:val="24"/>
          <w:szCs w:val="24"/>
        </w:rPr>
        <w:t>За таа цел – потребно е да се изврши комплетна и целосна анализа на законски</w:t>
      </w:r>
      <w:r>
        <w:rPr>
          <w:rFonts w:ascii="Times New Roman" w:hAnsi="Times New Roman" w:cs="Times New Roman"/>
          <w:sz w:val="24"/>
          <w:szCs w:val="24"/>
        </w:rPr>
        <w:t>те одредби кои ја регулираат оваа</w:t>
      </w:r>
      <w:r w:rsidRPr="00CD7CCE">
        <w:rPr>
          <w:rFonts w:ascii="Times New Roman" w:hAnsi="Times New Roman" w:cs="Times New Roman"/>
          <w:sz w:val="24"/>
          <w:szCs w:val="24"/>
        </w:rPr>
        <w:t xml:space="preserve"> материја – при што би се направиле детални препораки за понатамошни измени на тие закони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E94" w:rsidRPr="00CD7CCE" w:rsidRDefault="00F82E94" w:rsidP="00CD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Донесени заклучоци: </w:t>
      </w:r>
    </w:p>
    <w:p w:rsidR="00F82E94" w:rsidRDefault="00F82E94" w:rsidP="00CD7C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82E94" w:rsidRPr="00A35F21" w:rsidRDefault="00F82E94" w:rsidP="00CD7C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F21">
        <w:rPr>
          <w:rFonts w:ascii="Times New Roman" w:hAnsi="Times New Roman" w:cs="Times New Roman"/>
          <w:sz w:val="24"/>
          <w:szCs w:val="24"/>
        </w:rPr>
        <w:t xml:space="preserve">Обезбедувањето </w:t>
      </w:r>
      <w:r>
        <w:rPr>
          <w:rFonts w:ascii="Times New Roman" w:hAnsi="Times New Roman" w:cs="Times New Roman"/>
          <w:sz w:val="24"/>
          <w:szCs w:val="24"/>
        </w:rPr>
        <w:t>на судска независност треба да биде врвен</w:t>
      </w:r>
      <w:r w:rsidRPr="00A35F21">
        <w:rPr>
          <w:rFonts w:ascii="Times New Roman" w:hAnsi="Times New Roman" w:cs="Times New Roman"/>
          <w:sz w:val="24"/>
          <w:szCs w:val="24"/>
        </w:rPr>
        <w:t xml:space="preserve"> приоритет во активностите на имплементирачките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во државата</w:t>
      </w:r>
      <w:r w:rsidRPr="00A35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E94" w:rsidRPr="00A35F21" w:rsidRDefault="00F82E94" w:rsidP="00CD7C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82E94" w:rsidRDefault="00F82E94" w:rsidP="00CD7C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Јасно дефинирање на механизмите и критериумите за избор и евалуација, дисциплинска одговорност на судиите. Право на реална жалба и транспарентност на постапките, како предуслов за судска независност.</w:t>
      </w:r>
    </w:p>
    <w:p w:rsidR="00F82E94" w:rsidRPr="007E751A" w:rsidRDefault="00F82E94" w:rsidP="007E75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E94" w:rsidRPr="00A35F21" w:rsidRDefault="00F82E94" w:rsidP="00CD7C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Судскиот Совет може да биде</w:t>
      </w:r>
      <w:r w:rsidRPr="00A35F21">
        <w:rPr>
          <w:rFonts w:ascii="Times New Roman" w:hAnsi="Times New Roman" w:cs="Times New Roman"/>
          <w:sz w:val="24"/>
          <w:szCs w:val="24"/>
        </w:rPr>
        <w:t xml:space="preserve"> важна алатка за </w:t>
      </w:r>
      <w:r>
        <w:rPr>
          <w:rFonts w:ascii="Times New Roman" w:hAnsi="Times New Roman" w:cs="Times New Roman"/>
          <w:sz w:val="24"/>
          <w:szCs w:val="24"/>
        </w:rPr>
        <w:t>заштита на судската независност. Потребно е зголемување на нормативните гаранции согласно меѓународните стандарди и воспоставување на што е можно поголема судска самоуправа во однос на статусни прашања на судиите.</w:t>
      </w:r>
    </w:p>
    <w:p w:rsidR="00F82E94" w:rsidRPr="00A35F21" w:rsidRDefault="00F82E94" w:rsidP="00CD7C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82E94" w:rsidRDefault="00F82E94" w:rsidP="00CD7C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Форумот заклучи дека е потребна плуразација на санкциите при одлучување за дисциплинкса одговорност.</w:t>
      </w:r>
    </w:p>
    <w:p w:rsidR="00F82E94" w:rsidRPr="00D27A6F" w:rsidRDefault="00F82E94" w:rsidP="00D27A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E94" w:rsidRDefault="00F82E94" w:rsidP="00CD7C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 е подигнување на степенот на доверба кон судството со независни и фер одлуки, постапувајќи согласно законот.</w:t>
      </w:r>
    </w:p>
    <w:p w:rsidR="00F82E94" w:rsidRPr="007E751A" w:rsidRDefault="00F82E94" w:rsidP="007E75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E94" w:rsidRDefault="00F82E94" w:rsidP="00CD7C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Учесниците заклучија дека е потребно култивирање на соодветен однос со медиумите со цел промовирање на судските активности. </w:t>
      </w:r>
    </w:p>
    <w:p w:rsidR="00F82E94" w:rsidRPr="007E751A" w:rsidRDefault="00F82E94" w:rsidP="007E75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E94" w:rsidRDefault="00F82E94" w:rsidP="00CD7C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Почитување на Кодексот за судиска етика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правилата за етичко однесување. </w:t>
      </w:r>
    </w:p>
    <w:p w:rsidR="00F82E94" w:rsidRPr="007E751A" w:rsidRDefault="00F82E94" w:rsidP="007E75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E94" w:rsidRDefault="00F82E94" w:rsidP="00CD7C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Судиите при своето постапување покрај другото имаат и општествена одговорност, како носители на судски функции.</w:t>
      </w:r>
    </w:p>
    <w:p w:rsidR="00F82E94" w:rsidRPr="007E751A" w:rsidRDefault="00F82E94" w:rsidP="007E75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E94" w:rsidRDefault="00F82E94" w:rsidP="008612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Форумот препорачува да се одбие с</w:t>
      </w:r>
      <w:r w:rsidRPr="00A35F21">
        <w:rPr>
          <w:rFonts w:ascii="Times New Roman" w:hAnsi="Times New Roman" w:cs="Times New Roman"/>
          <w:sz w:val="24"/>
          <w:szCs w:val="24"/>
        </w:rPr>
        <w:t xml:space="preserve">екое </w:t>
      </w:r>
      <w:r>
        <w:rPr>
          <w:rFonts w:ascii="Times New Roman" w:hAnsi="Times New Roman" w:cs="Times New Roman"/>
          <w:sz w:val="24"/>
          <w:szCs w:val="24"/>
        </w:rPr>
        <w:t>внатрешно или надворешно мешање</w:t>
      </w:r>
      <w:r w:rsidRPr="00A35F21">
        <w:rPr>
          <w:rFonts w:ascii="Times New Roman" w:hAnsi="Times New Roman" w:cs="Times New Roman"/>
          <w:sz w:val="24"/>
          <w:szCs w:val="24"/>
        </w:rPr>
        <w:t xml:space="preserve"> во слободното одлучување на судијата</w:t>
      </w:r>
      <w:r>
        <w:rPr>
          <w:rFonts w:ascii="Times New Roman" w:hAnsi="Times New Roman" w:cs="Times New Roman"/>
          <w:sz w:val="24"/>
          <w:szCs w:val="24"/>
        </w:rPr>
        <w:t xml:space="preserve"> и градење на судски интегритет.</w:t>
      </w:r>
    </w:p>
    <w:p w:rsidR="00F82E94" w:rsidRPr="00D27A6F" w:rsidRDefault="00F82E94" w:rsidP="00D27A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E94" w:rsidRDefault="00F82E94" w:rsidP="008612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Излагачите ја потенцираа важноста на улогата на претседателите на судовите во обзебедување на услови за независно постапување на судиите.</w:t>
      </w:r>
    </w:p>
    <w:p w:rsidR="00F82E94" w:rsidRPr="00D27A6F" w:rsidRDefault="00F82E94" w:rsidP="00D27A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E94" w:rsidRDefault="00F82E94" w:rsidP="008612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Форумот препорачува дијалог и соработка со останатите власти во имплементација на овие заклучоци, како и во однос на стандардите за независност на судството.</w:t>
      </w:r>
    </w:p>
    <w:p w:rsidR="00F82E94" w:rsidRDefault="00F82E94" w:rsidP="00367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E94" w:rsidRDefault="00F82E94" w:rsidP="00367A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Охрид                                                                                          Д-р Џемали Саити,</w:t>
      </w:r>
    </w:p>
    <w:p w:rsidR="00F82E94" w:rsidRPr="00367A62" w:rsidRDefault="00F82E94" w:rsidP="00367A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3.11.2017 година                                                                     Претседател на Здружение на судиите на Република Македонија</w:t>
      </w:r>
    </w:p>
    <w:p w:rsidR="00F82E94" w:rsidRPr="00367A62" w:rsidRDefault="00F82E94" w:rsidP="00367A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E94" w:rsidRDefault="00F82E94" w:rsidP="00367A6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82E94" w:rsidRPr="00861279" w:rsidRDefault="00F82E94" w:rsidP="008612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E94" w:rsidRPr="00A35F21" w:rsidRDefault="00F82E94" w:rsidP="00CD7C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82E94" w:rsidRPr="00A35F21" w:rsidRDefault="00F82E94" w:rsidP="00CD7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E94" w:rsidRPr="00A35F21" w:rsidRDefault="00F82E94" w:rsidP="00CD7C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E94" w:rsidRPr="00A35F21" w:rsidRDefault="00F82E94" w:rsidP="00CD7CC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2E94" w:rsidRPr="00A35F21" w:rsidRDefault="00F82E94" w:rsidP="00CD7C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E94" w:rsidRPr="00A35F21" w:rsidSect="007D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4940"/>
    <w:multiLevelType w:val="hybridMultilevel"/>
    <w:tmpl w:val="DAA68D5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0E67"/>
    <w:multiLevelType w:val="hybridMultilevel"/>
    <w:tmpl w:val="6E90E6C0"/>
    <w:lvl w:ilvl="0" w:tplc="2F44BEC8">
      <w:start w:val="3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82F447F"/>
    <w:multiLevelType w:val="hybridMultilevel"/>
    <w:tmpl w:val="35205DE8"/>
    <w:lvl w:ilvl="0" w:tplc="E10E77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6B9"/>
    <w:rsid w:val="000566B9"/>
    <w:rsid w:val="00175B51"/>
    <w:rsid w:val="001C3235"/>
    <w:rsid w:val="00367A62"/>
    <w:rsid w:val="00370FA5"/>
    <w:rsid w:val="0039260E"/>
    <w:rsid w:val="00425E9A"/>
    <w:rsid w:val="004C1BF1"/>
    <w:rsid w:val="004F25CE"/>
    <w:rsid w:val="007B48FF"/>
    <w:rsid w:val="007D3EE0"/>
    <w:rsid w:val="007D5C20"/>
    <w:rsid w:val="007E751A"/>
    <w:rsid w:val="00836637"/>
    <w:rsid w:val="00861279"/>
    <w:rsid w:val="00864922"/>
    <w:rsid w:val="008B2C22"/>
    <w:rsid w:val="00A35F21"/>
    <w:rsid w:val="00A85E31"/>
    <w:rsid w:val="00BC12E4"/>
    <w:rsid w:val="00CD7CCE"/>
    <w:rsid w:val="00D27A6F"/>
    <w:rsid w:val="00DB4695"/>
    <w:rsid w:val="00EE3BCA"/>
    <w:rsid w:val="00EF10AD"/>
    <w:rsid w:val="00F82E94"/>
    <w:rsid w:val="00FE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0"/>
    <w:pPr>
      <w:spacing w:after="160" w:line="259" w:lineRule="auto"/>
    </w:pPr>
    <w:rPr>
      <w:rFonts w:cs="Calibri"/>
      <w:lang w:val="mk-M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2E4"/>
    <w:pPr>
      <w:ind w:left="720"/>
    </w:pPr>
  </w:style>
  <w:style w:type="paragraph" w:styleId="NoSpacing">
    <w:name w:val="No Spacing"/>
    <w:uiPriority w:val="99"/>
    <w:qFormat/>
    <w:rsid w:val="007B48FF"/>
    <w:rPr>
      <w:rFonts w:cs="Calibri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465</Words>
  <Characters>2654</Characters>
  <Application>Microsoft Office Outlook</Application>
  <DocSecurity>0</DocSecurity>
  <Lines>0</Lines>
  <Paragraphs>0</Paragraphs>
  <ScaleCrop>false</ScaleCrop>
  <Company>OSCE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МЕЃУНАРОДНА СУДСКА РАБОТИЛНИЦА</dc:title>
  <dc:subject/>
  <dc:creator>Andrej Bozinovski</dc:creator>
  <cp:keywords/>
  <dc:description/>
  <cp:lastModifiedBy>Staff Member</cp:lastModifiedBy>
  <cp:revision>2</cp:revision>
  <dcterms:created xsi:type="dcterms:W3CDTF">2017-11-10T11:44:00Z</dcterms:created>
  <dcterms:modified xsi:type="dcterms:W3CDTF">2017-11-10T11:44:00Z</dcterms:modified>
</cp:coreProperties>
</file>